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17" w:rsidRPr="00420B67" w:rsidRDefault="00872117" w:rsidP="00420B67">
      <w:pPr>
        <w:spacing w:before="75" w:after="75" w:line="240" w:lineRule="auto"/>
        <w:ind w:left="450" w:right="450"/>
        <w:jc w:val="center"/>
        <w:outlineLvl w:val="1"/>
        <w:rPr>
          <w:rFonts w:ascii="Times New Roman" w:eastAsia="Times New Roman" w:hAnsi="Times New Roman" w:cs="Times New Roman"/>
          <w:b/>
          <w:bCs/>
          <w:color w:val="1E3F52"/>
          <w:sz w:val="36"/>
          <w:szCs w:val="36"/>
          <w:lang w:eastAsia="ru-RU"/>
        </w:rPr>
      </w:pPr>
      <w:r w:rsidRPr="00420B67">
        <w:rPr>
          <w:rFonts w:ascii="Times New Roman" w:eastAsia="Times New Roman" w:hAnsi="Times New Roman" w:cs="Times New Roman"/>
          <w:b/>
          <w:bCs/>
          <w:color w:val="1E3F52"/>
          <w:sz w:val="36"/>
          <w:szCs w:val="36"/>
          <w:lang w:eastAsia="ru-RU"/>
        </w:rPr>
        <w:t xml:space="preserve">Положения концепции комплексной безопасности </w:t>
      </w:r>
      <w:r w:rsidR="00420B67" w:rsidRPr="00420B67">
        <w:rPr>
          <w:rFonts w:ascii="Times New Roman" w:eastAsia="Times New Roman" w:hAnsi="Times New Roman" w:cs="Times New Roman"/>
          <w:b/>
          <w:bCs/>
          <w:color w:val="1E3F52"/>
          <w:sz w:val="36"/>
          <w:szCs w:val="36"/>
          <w:lang w:eastAsia="ru-RU"/>
        </w:rPr>
        <w:t>Техникума</w:t>
      </w:r>
    </w:p>
    <w:p w:rsidR="00420B67" w:rsidRPr="00420B67" w:rsidRDefault="00420B6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Концепция обеспечения комплексной безопасности </w:t>
      </w:r>
      <w:r w:rsidR="00420B67" w:rsidRPr="00420B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совокупность предусмотренных законодательством мер и мероприятий персонала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осуществляемых под руководством органов управления образованием и органов местного самоуправления во взаимодействии с правоохранительными структурами, вспомогательными службами и общественными организациями (формированиями), с целью обеспечения безопасного функционирования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готовности сотрудников и студентов к рациональным действиям в чрезвычайных ситуациях.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Целью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процессом и результатом реализации указанных мер и мероприятий является </w:t>
      </w:r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комплексная безопасность </w:t>
      </w:r>
      <w:r w:rsidR="00420B67"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как временное состояние защищенности охраняемых объектов от реальных и прогнозируемых угроз социального, техногенного и природного характера. Безопасность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(как временный результат) достигается в процессе реализации следующих основных мер и мероприятий:</w:t>
      </w:r>
    </w:p>
    <w:p w:rsidR="00872117" w:rsidRPr="00420B67" w:rsidRDefault="00872117" w:rsidP="00420B67">
      <w:pPr>
        <w:tabs>
          <w:tab w:val="left" w:pos="993"/>
        </w:tabs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Организации </w:t>
      </w:r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физической охраны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внутренней и прилегающей территории (ее задачи: контроль и обеспечение состояния безопасности для своевременного обнаружения и предотвращения опасных проявлений и ситуаций; осуществления пожарного надзора; организации </w:t>
      </w:r>
      <w:proofErr w:type="spellStart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внутриобъектового</w:t>
      </w:r>
      <w:proofErr w:type="spellEnd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пропускного режимов, исключающих несанкционированное проникновение на объекты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 и техники; защиты персонала и студентов от насильственных действий в Институте и его территории). Осуществляется путем привлечения сил подразделения вневедомственной охраны органов внутренних дел, частного охранного предприятия (ЧОП) и штатных инспекторов отдела контрольно-пропускного режима.</w:t>
      </w:r>
    </w:p>
    <w:p w:rsidR="00872117" w:rsidRPr="00420B67" w:rsidRDefault="00872117" w:rsidP="00420B67">
      <w:pPr>
        <w:tabs>
          <w:tab w:val="left" w:pos="993"/>
        </w:tabs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2.Обеспечения </w:t>
      </w:r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инженерно-технической</w:t>
      </w:r>
      <w:r w:rsid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укрепленности</w:t>
      </w:r>
      <w:proofErr w:type="spellEnd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(ограждения, металлические двери, решетки, </w:t>
      </w:r>
      <w:proofErr w:type="spellStart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противотаранные</w:t>
      </w:r>
      <w:proofErr w:type="spellEnd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устройства, СКУД и т.п.) в соответствии с требованиями руководящего документа "Инженерно-техническая </w:t>
      </w:r>
      <w:proofErr w:type="spellStart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укрепленность</w:t>
      </w:r>
      <w:proofErr w:type="spellEnd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Технические средства охраны. Требования и нормы проектирования по защите объектов от преступных посягательств" (РД 78.36.003-2002), утвержденного министром внутренних дел РФ.</w:t>
      </w:r>
    </w:p>
    <w:p w:rsidR="00872117" w:rsidRPr="00420B67" w:rsidRDefault="00872117" w:rsidP="00420B67">
      <w:pPr>
        <w:tabs>
          <w:tab w:val="left" w:pos="993"/>
        </w:tabs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 </w:t>
      </w:r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инженерно-технического оборудования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(охранная сигнализация; тревожно-вызывная сигнализация (локальная или выведенная на "</w:t>
      </w:r>
      <w:r w:rsidRPr="00420B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112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"); телевизионное видеонаблюдение; ограничение и контроль доступа; пожарная сигнализация; радиационный и химический контроль).</w:t>
      </w:r>
    </w:p>
    <w:p w:rsidR="00872117" w:rsidRPr="00420B67" w:rsidRDefault="00872117" w:rsidP="00420B67">
      <w:pPr>
        <w:tabs>
          <w:tab w:val="left" w:pos="993"/>
        </w:tabs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Плановой работы по </w:t>
      </w:r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антитеррористической защищенности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положениями Паспорта безопасности.</w:t>
      </w:r>
    </w:p>
    <w:p w:rsidR="00872117" w:rsidRPr="00420B67" w:rsidRDefault="00872117" w:rsidP="00420B67">
      <w:pPr>
        <w:tabs>
          <w:tab w:val="left" w:pos="993"/>
        </w:tabs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Организации </w:t>
      </w:r>
      <w:proofErr w:type="spellStart"/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внутриобъектового</w:t>
      </w:r>
      <w:proofErr w:type="spellEnd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пропускного режимов.</w:t>
      </w:r>
    </w:p>
    <w:p w:rsidR="00872117" w:rsidRPr="00420B67" w:rsidRDefault="00872117" w:rsidP="00420B67">
      <w:pPr>
        <w:tabs>
          <w:tab w:val="left" w:pos="993"/>
        </w:tabs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Выполнения норм </w:t>
      </w:r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пожарной безопасности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2117" w:rsidRPr="00420B67" w:rsidRDefault="00872117" w:rsidP="00420B67">
      <w:pPr>
        <w:tabs>
          <w:tab w:val="left" w:pos="993"/>
        </w:tabs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 Соблюдения норм </w:t>
      </w:r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охраны труда и электробезопасности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2117" w:rsidRPr="00420B67" w:rsidRDefault="00872117" w:rsidP="00420B67">
      <w:pPr>
        <w:tabs>
          <w:tab w:val="left" w:pos="993"/>
        </w:tabs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Плановой работы по </w:t>
      </w:r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гражданской обороне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2117" w:rsidRPr="00420B67" w:rsidRDefault="00872117" w:rsidP="00420B67">
      <w:pPr>
        <w:tabs>
          <w:tab w:val="left" w:pos="993"/>
        </w:tabs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9. </w:t>
      </w:r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Взаимодействия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правоохранительными органами и другими структурами, вспомогательными службами и общественными организациями.</w:t>
      </w:r>
    </w:p>
    <w:p w:rsidR="00872117" w:rsidRPr="00420B67" w:rsidRDefault="00872117" w:rsidP="00420B67">
      <w:pPr>
        <w:tabs>
          <w:tab w:val="left" w:pos="993"/>
        </w:tabs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10. </w:t>
      </w:r>
      <w:r w:rsidRPr="00420B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Правового всеобуча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формирования культуры безопасности.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"Безопасность – это состояние защищенности жизненно важных интересов личности, общества и государства от внутренних и внешних угроз» статья 1 Закона РФ "О безопасности"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Система комплексной безопасности подразумевает состояние защищенности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чем обеспечение безопасных условий проведения учебно-воспитательного процесса, которые предполагают гарантии сохранения жизни и здоровья студентов и персонала. Под обеспечением безопасности понимается планомерная систематическая работа по всему спектру направлений - организационному, информационному, агитационному, обучающему. Обеспечение безопасности персонала и студентов - первостепенная обязанность Управления комплексной безопасности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комплексной безопасности отвечает за:</w:t>
      </w:r>
    </w:p>
    <w:p w:rsidR="00872117" w:rsidRPr="00420B67" w:rsidRDefault="00872117" w:rsidP="00420B67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организацию работы по обеспечению безопасности учебно-воспитательного процесса;</w:t>
      </w:r>
    </w:p>
    <w:p w:rsidR="00872117" w:rsidRPr="00420B67" w:rsidRDefault="00872117" w:rsidP="00420B67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контроля выполнения требований локальных нормативно-правовых актов по безопасности;</w:t>
      </w:r>
    </w:p>
    <w:p w:rsidR="00872117" w:rsidRPr="00420B67" w:rsidRDefault="00872117" w:rsidP="00420B67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своевременное представление студентам и персоналу оперативной информации по безопасности и принятым в Институте решениям и мерам;</w:t>
      </w:r>
    </w:p>
    <w:p w:rsidR="00872117" w:rsidRPr="00420B67" w:rsidRDefault="00872117" w:rsidP="00420B67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методическую и инновационную работу по совершенствованию комплексной безопасности.</w:t>
      </w:r>
    </w:p>
    <w:p w:rsidR="00872117" w:rsidRPr="00420B67" w:rsidRDefault="00872117" w:rsidP="00420B67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Формируется и достигается </w:t>
      </w:r>
      <w:r w:rsidRPr="00420B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комплексная безопасность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процессе реализации комплекса мер по антитеррористической защищенности, противодействию терроризму и экстремизму.</w:t>
      </w:r>
    </w:p>
    <w:p w:rsidR="00872117" w:rsidRPr="00420B67" w:rsidRDefault="00872117" w:rsidP="00420B67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 мер по антитеррористической защищенности, противодействию терроризму и экстремизму включает:</w:t>
      </w:r>
    </w:p>
    <w:p w:rsidR="00872117" w:rsidRPr="00420B67" w:rsidRDefault="00872117" w:rsidP="00420B67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совещаний, инструктажей и планерок по вопросам противодействия терроризму и экстремизму;</w:t>
      </w:r>
    </w:p>
    <w:p w:rsidR="00872117" w:rsidRPr="00420B67" w:rsidRDefault="00872117" w:rsidP="00420B67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непрерывный контроль выполнения мероприятий по обеспечению безопасности;</w:t>
      </w:r>
    </w:p>
    <w:p w:rsidR="00872117" w:rsidRPr="00420B67" w:rsidRDefault="00872117" w:rsidP="00420B67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организацию взаимодействия с правоохранительными органами и другими службами, общественными организациями, родительской общественностью и т.д.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Основанием для выполнения мероприятий по обеспечению антитеррористической защищенности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противодействию терроризму и экстремизму являются приказы ректора, решения Управления комплексной безопасности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Свою деятельность в сфере обеспечения общественной безопасности, профилактики террористических и экстремистских проявлений руководство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 в соответствии с действующей нормативной базой, определяющей соответствующие полномочия: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Федеральным законом от 06.03.2006 № 35-ФЗ "О противодействии терроризму";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Федеральным законом от 25.07.2007 № 114-ФЗ "О противодействии экстремистской деятельности";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Федеральным законом от 09.02.2007 № 16-ФЗ "О транспортной безопасности";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Указом Президента Российской Федерации от 15.02.2006 № 116 "О мерах по противодействию терроризму";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концепцией противодействия терроризму в Российской Федерации от 5 октября 2009 года;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Приказ </w:t>
      </w:r>
      <w:proofErr w:type="spellStart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Минрегиона</w:t>
      </w:r>
      <w:proofErr w:type="spellEnd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от 29.06.2007 №57 «Об организации работы по проведению мониторинга в сфере межнациональных отношений" (вместе с "Инструкцией о порядке выявления формирующихся конфликтов в сфере межнациональных отношений и действиях, направленных на ликвидацию их последствий").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указанной нормативной базы основу профилактических мероприятий составляют: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информационные, направленные на разъяснение сущности терроризма и его общественной опасности, формирование стойкого неприятия идеологии насилия, а также привлечения студентов и персонала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участию в противодействии терроризму;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организационно-технические, включающие в себя разработку и реализацию целевых программ и мероприятий по обеспечению критически важных объектов </w:t>
      </w:r>
      <w:bookmarkEnd w:id="0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инфраструктуры и жизнеобеспечения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мест массового пребывания студентов и персонала техническими средствами защиты, совершенствование механизма ответственности за несоблюдение требований обеспечения антитеррористической защищённости объектов и улучшение технической оснащённости субъектов противодействия терроризму;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культурно - образовательные, пропагандирующие социально значимые ценности и создающие условия для мирного межнационального и межконфессионального диалога.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Опираясь на нормативно-правовую базу, разрабатывается пакет документов по организации работы по антитеррористической защищенности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паспорт безопасности и антитеррористической защищённости НГГТИ;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 основных мероприятий по обеспечению комплексной безопасности НГГТИ на период до 2019 года;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инструкции по мерам обеспечения безопасности жизнедеятельности и антитеррористической защищенности НГГТИ, памятки студентам и персоналу и т.д.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Среди объектов экономики одними из наиболее уязвимых с точки зрения пожарной опасности, возможности осуществления террористических акций и т.д. являются образовательные учреждения. Важнейшей характерной особенностью образовательных учреждений, в первую очередь – высших учебных заведений, является – в большинстве случаев - значительная численность сотрудников и обучающихся, а также посетителей. Таким образом, учебные заведения представляют собой места массового скопления людей, которые характеризуются повышенной вероятностью угроз возникновения чрезвычайных ситуаций (ЧС) различного происхождения. Как правило, ЧС техногенного, социального, антропогенного, в меньшей степени - природного, характера на объектах системы образования влекут за собой многочисленные невосполнимые потери, главной из которых является гибель людей. Примерами подобных ЧС являются кровавый террористический акт в школе № 1 г. Беслана РСО - Алания, пожары в общежитии Российского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дружбы народов и учебном корпусе Московского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государственного и корпоративного управления, школах и школах-интернатах в различных регионах России.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Повышенная уязвимость образовательных учреждений стала первостепенным </w:t>
      </w:r>
      <w:proofErr w:type="spellStart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мотиватором</w:t>
      </w:r>
      <w:proofErr w:type="spellEnd"/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необходимости разработки принципов и методов обеспечения их безопасности. Перед руководителями как федеральных органов исполнительной власти, уполномоченных в сфере правоохранительной деятельности и в сфере образования, так и самих образовательных учреждений, остро встала проблема выработки и последующего внедрения системы мер, направленных на обеспечение безопасности учебных заведений с учётом их специфики, как общей, по принципу принадлежности к числу объектов образования, так и узкой, определяемой характеристиками каждого конкретного вуза, техникума, колледжа, школы и т.д. В результате было положено начало деятельности по обеспечению комплексной безопасности образовательных учреждений, важнейшей характеристикой которой является узко профилированный, адресный характер, основанный на специфике учебных заведений.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безопасность – это состояние защищённости жизненно важных интересов личности, общества и государства от внутренних и внешних угроз.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Безопасность образовательного учреждения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это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ЧС различного происхождения. В соответствии с 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Федеральным законом от 27 декабря 2002 г. № 184-ФЗ "О техническом регулировании", безопасность образовательного учреждения включает в себя: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антитеррористическую защищённость;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пожарную безопасность;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электробезопасность;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взрывобезопасность;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технологическую безопасность;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безопасность, связанную с природными факторами среды обитания;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радиационную безопасность;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безопасные условия труда.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Комплексная безопасность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складывается из многих направлений и представляет собой целостную систему, компоненты которой работают взаимосвязано, обеспечивая безопасные условия для сотрудников и обучающихся.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по созданию системы комплексной безопасности в Институте состоит из трёх важнейших этапов: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Разработка проекта системы. На данном этапе с учётом специфики, потребностей и имеющихся возможностей (финансовых, материально-технических) </w:t>
      </w:r>
      <w:r w:rsidR="00420B67"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Техникума</w:t>
      </w: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вырабатывается проект организационной структуры Управления и реализации мер в области комплексной безопасности.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Утверждение проекта системы в установленном в Институте порядке. На данном этапе определены и утверждены объёмы финансирования мероприятий по подготовке персонала, по оплате труда должностных лиц и специалистов, уполномоченных в области обеспечения безопасности, по реализации проектных, изыскательских, технических и иных профильных мероприятий.</w:t>
      </w:r>
    </w:p>
    <w:p w:rsidR="00872117" w:rsidRPr="00420B67" w:rsidRDefault="00872117" w:rsidP="00420B6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B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Подготовка кадров в соответствующем штатном количестве, определённом на этапе 1 и утверждённом на этапе 2, позволяющем эффективно решать задачи, предусмотренные утверждённой системой.</w:t>
      </w:r>
    </w:p>
    <w:p w:rsidR="00561D37" w:rsidRPr="00420B67" w:rsidRDefault="00561D37" w:rsidP="00420B67">
      <w:pPr>
        <w:rPr>
          <w:rFonts w:ascii="Times New Roman" w:hAnsi="Times New Roman" w:cs="Times New Roman"/>
          <w:sz w:val="26"/>
          <w:szCs w:val="26"/>
        </w:rPr>
      </w:pPr>
    </w:p>
    <w:sectPr w:rsidR="00561D37" w:rsidRPr="0042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EF"/>
    <w:rsid w:val="00420B67"/>
    <w:rsid w:val="00561D37"/>
    <w:rsid w:val="00872117"/>
    <w:rsid w:val="00F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504A"/>
  <w15:docId w15:val="{BD001BCE-3DFC-47AE-B926-C11837F3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2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117"/>
    <w:rPr>
      <w:b/>
      <w:bCs/>
    </w:rPr>
  </w:style>
  <w:style w:type="character" w:styleId="a5">
    <w:name w:val="Emphasis"/>
    <w:basedOn w:val="a0"/>
    <w:uiPriority w:val="20"/>
    <w:qFormat/>
    <w:rsid w:val="00872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1725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2021-08-09T07:48:00Z</dcterms:created>
  <dcterms:modified xsi:type="dcterms:W3CDTF">2022-09-29T11:41:00Z</dcterms:modified>
</cp:coreProperties>
</file>